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5A" w:rsidRPr="00082B42" w:rsidRDefault="00CC35FB" w:rsidP="00CC35F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82B42">
        <w:rPr>
          <w:rFonts w:ascii="Times New Roman" w:hAnsi="Times New Roman" w:cs="Times New Roman"/>
          <w:b/>
          <w:i/>
          <w:sz w:val="40"/>
          <w:szCs w:val="40"/>
        </w:rPr>
        <w:t>Társasházi beszámoló elkészítésének menete</w:t>
      </w:r>
    </w:p>
    <w:p w:rsidR="00CC35FB" w:rsidRPr="00CC35FB" w:rsidRDefault="00CC35FB" w:rsidP="00082B42">
      <w:pPr>
        <w:spacing w:line="240" w:lineRule="auto"/>
        <w:jc w:val="both"/>
        <w:rPr>
          <w:rFonts w:ascii="Times New Roman" w:hAnsi="Times New Roman" w:cs="Times New Roman"/>
        </w:rPr>
      </w:pPr>
    </w:p>
    <w:p w:rsidR="00CC35FB" w:rsidRPr="00FB638A" w:rsidRDefault="00CC35FB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 xml:space="preserve">A társasházi egyszerűsített beszámoló két fő részből áll: </w:t>
      </w:r>
    </w:p>
    <w:p w:rsidR="00CC35FB" w:rsidRDefault="00CC35FB" w:rsidP="00082B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Mérleg</w:t>
      </w:r>
    </w:p>
    <w:p w:rsidR="00CC35FB" w:rsidRDefault="00CC35FB" w:rsidP="00082B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 Eredmény</w:t>
      </w:r>
      <w:r w:rsidR="00CF4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levezetés, és tartalmaz még egy borítólapot.</w:t>
      </w:r>
    </w:p>
    <w:p w:rsidR="00CC35FB" w:rsidRDefault="00CC35FB" w:rsidP="00082B42">
      <w:pPr>
        <w:spacing w:line="240" w:lineRule="auto"/>
        <w:jc w:val="both"/>
        <w:rPr>
          <w:rFonts w:ascii="Times New Roman" w:hAnsi="Times New Roman" w:cs="Times New Roman"/>
        </w:rPr>
      </w:pPr>
    </w:p>
    <w:p w:rsidR="00CC35FB" w:rsidRDefault="00CC35FB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 xml:space="preserve">A kitöltést az </w:t>
      </w:r>
      <w:r w:rsidR="00CF4CA2" w:rsidRPr="00FB638A">
        <w:rPr>
          <w:rFonts w:ascii="Times New Roman" w:hAnsi="Times New Roman" w:cs="Times New Roman"/>
          <w:b/>
        </w:rPr>
        <w:t>eredmény levezetéssel</w:t>
      </w:r>
      <w:r w:rsidRPr="00FB638A">
        <w:rPr>
          <w:rFonts w:ascii="Times New Roman" w:hAnsi="Times New Roman" w:cs="Times New Roman"/>
          <w:b/>
        </w:rPr>
        <w:t xml:space="preserve"> kezdjük.</w:t>
      </w:r>
      <w:r>
        <w:rPr>
          <w:rFonts w:ascii="Times New Roman" w:hAnsi="Times New Roman" w:cs="Times New Roman"/>
        </w:rPr>
        <w:t xml:space="preserve"> Az eredmény levezetés mutatja be a társasház éves bevételeit, költségeit és az éves eredményt. A számviteli űrlapok fordítva működnek, az összegzések nem alul vannak, mint egy matematikai összeadásnál, hanem a rovat </w:t>
      </w:r>
      <w:proofErr w:type="gramStart"/>
      <w:r>
        <w:rPr>
          <w:rFonts w:ascii="Times New Roman" w:hAnsi="Times New Roman" w:cs="Times New Roman"/>
        </w:rPr>
        <w:t>fejlécében</w:t>
      </w:r>
      <w:proofErr w:type="gramEnd"/>
      <w:r>
        <w:rPr>
          <w:rFonts w:ascii="Times New Roman" w:hAnsi="Times New Roman" w:cs="Times New Roman"/>
        </w:rPr>
        <w:t xml:space="preserve"> azaz felül. Az alábbiakban a jellemző költségeket fogjuk bemutatni.</w:t>
      </w:r>
    </w:p>
    <w:p w:rsidR="00CC35FB" w:rsidRDefault="00CC35FB" w:rsidP="00082B42">
      <w:pPr>
        <w:spacing w:line="240" w:lineRule="auto"/>
        <w:jc w:val="both"/>
        <w:rPr>
          <w:rFonts w:ascii="Times New Roman" w:hAnsi="Times New Roman" w:cs="Times New Roman"/>
        </w:rPr>
      </w:pPr>
    </w:p>
    <w:p w:rsidR="00CC35FB" w:rsidRPr="00FB638A" w:rsidRDefault="00CC35FB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>Rovatai, kitöltési sorrendben</w:t>
      </w:r>
      <w:r w:rsidR="00AE66D5" w:rsidRPr="00FB638A">
        <w:rPr>
          <w:rFonts w:ascii="Times New Roman" w:hAnsi="Times New Roman" w:cs="Times New Roman"/>
          <w:b/>
        </w:rPr>
        <w:t>, sorszám szerint</w:t>
      </w:r>
      <w:r w:rsidRPr="00FB638A">
        <w:rPr>
          <w:rFonts w:ascii="Times New Roman" w:hAnsi="Times New Roman" w:cs="Times New Roman"/>
          <w:b/>
        </w:rPr>
        <w:t>:</w:t>
      </w:r>
    </w:p>
    <w:p w:rsidR="004B78AD" w:rsidRPr="00FB638A" w:rsidRDefault="004B78AD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>BEVÉTELEK</w:t>
      </w:r>
    </w:p>
    <w:p w:rsidR="00CC35FB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3-as</w:t>
      </w:r>
      <w:r w:rsidR="00CC35FB" w:rsidRPr="00FB638A">
        <w:rPr>
          <w:rFonts w:ascii="Times New Roman" w:hAnsi="Times New Roman" w:cs="Times New Roman"/>
          <w:b/>
        </w:rPr>
        <w:t xml:space="preserve">, </w:t>
      </w:r>
      <w:r w:rsidRPr="00FB638A">
        <w:rPr>
          <w:rFonts w:ascii="Times New Roman" w:hAnsi="Times New Roman" w:cs="Times New Roman"/>
          <w:b/>
        </w:rPr>
        <w:t xml:space="preserve">I.1, </w:t>
      </w:r>
      <w:r w:rsidR="00CC35FB" w:rsidRPr="00FB638A">
        <w:rPr>
          <w:rFonts w:ascii="Times New Roman" w:hAnsi="Times New Roman" w:cs="Times New Roman"/>
          <w:b/>
        </w:rPr>
        <w:t>Közös költség bevétel:</w:t>
      </w:r>
      <w:r w:rsidR="00CC35FB">
        <w:rPr>
          <w:rFonts w:ascii="Times New Roman" w:hAnsi="Times New Roman" w:cs="Times New Roman"/>
        </w:rPr>
        <w:t xml:space="preserve"> Az év folyamán befolyt közös költség befizetés</w:t>
      </w:r>
    </w:p>
    <w:p w:rsidR="00CC35FB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4-es</w:t>
      </w:r>
      <w:r w:rsidR="00CC35FB" w:rsidRPr="00FB638A">
        <w:rPr>
          <w:rFonts w:ascii="Times New Roman" w:hAnsi="Times New Roman" w:cs="Times New Roman"/>
          <w:b/>
        </w:rPr>
        <w:t xml:space="preserve">, </w:t>
      </w:r>
      <w:r w:rsidRPr="00FB638A">
        <w:rPr>
          <w:rFonts w:ascii="Times New Roman" w:hAnsi="Times New Roman" w:cs="Times New Roman"/>
          <w:b/>
        </w:rPr>
        <w:t xml:space="preserve">I.2, </w:t>
      </w:r>
      <w:r w:rsidR="00CC35FB" w:rsidRPr="00FB638A">
        <w:rPr>
          <w:rFonts w:ascii="Times New Roman" w:hAnsi="Times New Roman" w:cs="Times New Roman"/>
          <w:b/>
        </w:rPr>
        <w:t>Adózott bevétel:</w:t>
      </w:r>
      <w:r w:rsidR="00CC35FB">
        <w:rPr>
          <w:rFonts w:ascii="Times New Roman" w:hAnsi="Times New Roman" w:cs="Times New Roman"/>
        </w:rPr>
        <w:t xml:space="preserve"> A bérlő által megfizetett nettó bérleti díj</w:t>
      </w:r>
    </w:p>
    <w:p w:rsidR="00AE66D5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5</w:t>
      </w:r>
      <w:r w:rsidRPr="00FB638A">
        <w:rPr>
          <w:rFonts w:ascii="Times New Roman" w:hAnsi="Times New Roman" w:cs="Times New Roman"/>
          <w:b/>
        </w:rPr>
        <w:t>-</w:t>
      </w:r>
      <w:r w:rsidRPr="00FB638A">
        <w:rPr>
          <w:rFonts w:ascii="Times New Roman" w:hAnsi="Times New Roman" w:cs="Times New Roman"/>
          <w:b/>
        </w:rPr>
        <w:t>ö</w:t>
      </w:r>
      <w:r w:rsidRPr="00FB638A">
        <w:rPr>
          <w:rFonts w:ascii="Times New Roman" w:hAnsi="Times New Roman" w:cs="Times New Roman"/>
          <w:b/>
        </w:rPr>
        <w:t>s, I.</w:t>
      </w:r>
      <w:r w:rsidRPr="00FB638A">
        <w:rPr>
          <w:rFonts w:ascii="Times New Roman" w:hAnsi="Times New Roman" w:cs="Times New Roman"/>
          <w:b/>
        </w:rPr>
        <w:t>3</w:t>
      </w:r>
      <w:r w:rsidRPr="00FB638A">
        <w:rPr>
          <w:rFonts w:ascii="Times New Roman" w:hAnsi="Times New Roman" w:cs="Times New Roman"/>
          <w:b/>
        </w:rPr>
        <w:t>, Adó</w:t>
      </w:r>
      <w:r w:rsidRPr="00FB638A">
        <w:rPr>
          <w:rFonts w:ascii="Times New Roman" w:hAnsi="Times New Roman" w:cs="Times New Roman"/>
          <w:b/>
        </w:rPr>
        <w:t>köteles</w:t>
      </w:r>
      <w:r w:rsidRPr="00FB638A">
        <w:rPr>
          <w:rFonts w:ascii="Times New Roman" w:hAnsi="Times New Roman" w:cs="Times New Roman"/>
          <w:b/>
        </w:rPr>
        <w:t xml:space="preserve"> bevétel:</w:t>
      </w:r>
      <w:r>
        <w:rPr>
          <w:rFonts w:ascii="Times New Roman" w:hAnsi="Times New Roman" w:cs="Times New Roman"/>
        </w:rPr>
        <w:t xml:space="preserve"> A bérlő által megfizetett </w:t>
      </w:r>
      <w:r>
        <w:rPr>
          <w:rFonts w:ascii="Times New Roman" w:hAnsi="Times New Roman" w:cs="Times New Roman"/>
        </w:rPr>
        <w:t>„bruttó”</w:t>
      </w:r>
      <w:r>
        <w:rPr>
          <w:rFonts w:ascii="Times New Roman" w:hAnsi="Times New Roman" w:cs="Times New Roman"/>
        </w:rPr>
        <w:t xml:space="preserve"> bérleti díj</w:t>
      </w:r>
    </w:p>
    <w:p w:rsidR="00CC35FB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6-os, I.4, Támogatás címén kapott bevételek:</w:t>
      </w:r>
      <w:r>
        <w:rPr>
          <w:rFonts w:ascii="Times New Roman" w:hAnsi="Times New Roman" w:cs="Times New Roman"/>
        </w:rPr>
        <w:t xml:space="preserve"> állami, önkormányzati támogatás pályázatokon, LTP állami támogatása, egyéb támogatás</w:t>
      </w:r>
    </w:p>
    <w:p w:rsidR="00AE66D5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8-as, Alaptevékenység egyéb bevételei:</w:t>
      </w:r>
      <w:r>
        <w:rPr>
          <w:rFonts w:ascii="Times New Roman" w:hAnsi="Times New Roman" w:cs="Times New Roman"/>
        </w:rPr>
        <w:t xml:space="preserve"> bankkamatok, szolgáltató visszatérítések</w:t>
      </w:r>
    </w:p>
    <w:p w:rsidR="00AE66D5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9-es, Hitelfelvétel:</w:t>
      </w:r>
      <w:r>
        <w:rPr>
          <w:rFonts w:ascii="Times New Roman" w:hAnsi="Times New Roman" w:cs="Times New Roman"/>
        </w:rPr>
        <w:t xml:space="preserve"> Felvett hitel összege</w:t>
      </w:r>
    </w:p>
    <w:p w:rsidR="00AE66D5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10-es, Egyéb be nem sorolt bevételek:</w:t>
      </w:r>
      <w:r>
        <w:rPr>
          <w:rFonts w:ascii="Times New Roman" w:hAnsi="Times New Roman" w:cs="Times New Roman"/>
        </w:rPr>
        <w:t xml:space="preserve"> kártérítések, stb.</w:t>
      </w:r>
    </w:p>
    <w:p w:rsidR="00AE66D5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 xml:space="preserve">11-es, II </w:t>
      </w:r>
      <w:r w:rsidR="004B78AD" w:rsidRPr="00FB638A">
        <w:rPr>
          <w:rFonts w:ascii="Times New Roman" w:hAnsi="Times New Roman" w:cs="Times New Roman"/>
          <w:b/>
        </w:rPr>
        <w:t>Pénzbevételt nem jelentő bevételek:</w:t>
      </w:r>
      <w:r w:rsidR="004B78AD">
        <w:rPr>
          <w:rFonts w:ascii="Times New Roman" w:hAnsi="Times New Roman" w:cs="Times New Roman"/>
        </w:rPr>
        <w:t xml:space="preserve"> </w:t>
      </w:r>
      <w:r w:rsidR="00FB638A">
        <w:rPr>
          <w:rFonts w:ascii="Times New Roman" w:hAnsi="Times New Roman" w:cs="Times New Roman"/>
        </w:rPr>
        <w:t>természetbeni bevételek összege</w:t>
      </w:r>
    </w:p>
    <w:p w:rsidR="00AE66D5" w:rsidRPr="00FB638A" w:rsidRDefault="00AE66D5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>Összegzés:</w:t>
      </w:r>
    </w:p>
    <w:p w:rsidR="004B78AD" w:rsidRDefault="004B78AD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2</w:t>
      </w:r>
      <w:r w:rsidRPr="00FB638A">
        <w:rPr>
          <w:rFonts w:ascii="Times New Roman" w:hAnsi="Times New Roman" w:cs="Times New Roman"/>
          <w:b/>
        </w:rPr>
        <w:t>-es,</w:t>
      </w:r>
      <w:r w:rsidRPr="00FB638A">
        <w:rPr>
          <w:rFonts w:ascii="Times New Roman" w:hAnsi="Times New Roman" w:cs="Times New Roman"/>
          <w:b/>
        </w:rPr>
        <w:t xml:space="preserve"> I. Pénzügyileg rendezett bevételek:</w:t>
      </w:r>
      <w:r>
        <w:rPr>
          <w:rFonts w:ascii="Times New Roman" w:hAnsi="Times New Roman" w:cs="Times New Roman"/>
        </w:rPr>
        <w:t xml:space="preserve"> 3-4-5-6-7 sorok összege</w:t>
      </w:r>
    </w:p>
    <w:p w:rsidR="00AE66D5" w:rsidRDefault="00AE66D5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7</w:t>
      </w:r>
      <w:r w:rsidR="004B78AD" w:rsidRPr="00FB638A">
        <w:rPr>
          <w:rFonts w:ascii="Times New Roman" w:hAnsi="Times New Roman" w:cs="Times New Roman"/>
          <w:b/>
        </w:rPr>
        <w:t>-es</w:t>
      </w:r>
      <w:r w:rsidRPr="00FB638A">
        <w:rPr>
          <w:rFonts w:ascii="Times New Roman" w:hAnsi="Times New Roman" w:cs="Times New Roman"/>
          <w:b/>
        </w:rPr>
        <w:t>, I.5, Egyéb bevétel:</w:t>
      </w:r>
      <w:r>
        <w:rPr>
          <w:rFonts w:ascii="Times New Roman" w:hAnsi="Times New Roman" w:cs="Times New Roman"/>
        </w:rPr>
        <w:t xml:space="preserve"> 8-9-10-es sorok összege</w:t>
      </w:r>
    </w:p>
    <w:p w:rsidR="00AE66D5" w:rsidRDefault="004B78AD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 xml:space="preserve">1-es, </w:t>
      </w:r>
      <w:proofErr w:type="gramStart"/>
      <w:r w:rsidRPr="00FB638A">
        <w:rPr>
          <w:rFonts w:ascii="Times New Roman" w:hAnsi="Times New Roman" w:cs="Times New Roman"/>
          <w:b/>
        </w:rPr>
        <w:t>A</w:t>
      </w:r>
      <w:proofErr w:type="gramEnd"/>
      <w:r w:rsidRPr="00FB638A">
        <w:rPr>
          <w:rFonts w:ascii="Times New Roman" w:hAnsi="Times New Roman" w:cs="Times New Roman"/>
          <w:b/>
        </w:rPr>
        <w:t>, Végleges bevételek, elszámolt bevételek</w:t>
      </w:r>
      <w:r w:rsidR="00FB63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2+11-es sorok összege</w:t>
      </w:r>
    </w:p>
    <w:p w:rsidR="004B78AD" w:rsidRDefault="004B78AD" w:rsidP="00082B42">
      <w:pPr>
        <w:spacing w:line="240" w:lineRule="auto"/>
        <w:jc w:val="both"/>
        <w:rPr>
          <w:rFonts w:ascii="Times New Roman" w:hAnsi="Times New Roman" w:cs="Times New Roman"/>
        </w:rPr>
      </w:pPr>
    </w:p>
    <w:p w:rsidR="004B78AD" w:rsidRPr="00FB638A" w:rsidRDefault="004B78AD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>KIADÁSOK</w:t>
      </w:r>
    </w:p>
    <w:p w:rsidR="000B6702" w:rsidRDefault="000B670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14-es, III.1, Működési költségek:</w:t>
      </w:r>
      <w:r>
        <w:rPr>
          <w:rFonts w:ascii="Times New Roman" w:hAnsi="Times New Roman" w:cs="Times New Roman"/>
        </w:rPr>
        <w:t xml:space="preserve"> az üzemeltetetés során felmerülő karbantartási, javítási stb. költségek</w:t>
      </w:r>
    </w:p>
    <w:p w:rsidR="000B6702" w:rsidRPr="00FB638A" w:rsidRDefault="000B6702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>15-ös, III.2, Felújítási költségek</w:t>
      </w:r>
    </w:p>
    <w:p w:rsidR="000B6702" w:rsidRPr="00FB638A" w:rsidRDefault="000B6702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>16-os, III.6, Hiteltörlesztés és költségei</w:t>
      </w:r>
    </w:p>
    <w:p w:rsidR="000B6702" w:rsidRDefault="000B670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20-as, VI.1, Közüzemi díjak (belső szolgáltatások):</w:t>
      </w:r>
      <w:r>
        <w:rPr>
          <w:rFonts w:ascii="Times New Roman" w:hAnsi="Times New Roman" w:cs="Times New Roman"/>
        </w:rPr>
        <w:t xml:space="preserve"> olyan közüzemi díjak, melyek nem a társasház üzemeltetésének költségeit jelentik, pld. szemétszállítás, vízdíj, fűtés stb.</w:t>
      </w:r>
    </w:p>
    <w:p w:rsidR="000B6702" w:rsidRDefault="000B670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21-es, VI.2, Egyéb költségek:</w:t>
      </w:r>
      <w:r>
        <w:rPr>
          <w:rFonts w:ascii="Times New Roman" w:hAnsi="Times New Roman" w:cs="Times New Roman"/>
        </w:rPr>
        <w:t xml:space="preserve"> tulajdonosnak visszafizetés, bérlet után megfizetett adók, stb.</w:t>
      </w:r>
    </w:p>
    <w:p w:rsidR="00082B42" w:rsidRDefault="00082B4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17-es, IV. Ráfordítást jelentő eszközváltozások:</w:t>
      </w:r>
      <w:r>
        <w:rPr>
          <w:rFonts w:ascii="Times New Roman" w:hAnsi="Times New Roman" w:cs="Times New Roman"/>
        </w:rPr>
        <w:t xml:space="preserve"> az üzleti évben a nem pénzben teljesített kötelezettségek kiegyenlítését tartalmazza</w:t>
      </w:r>
      <w:r w:rsidR="00FB638A">
        <w:rPr>
          <w:rFonts w:ascii="Times New Roman" w:hAnsi="Times New Roman" w:cs="Times New Roman"/>
        </w:rPr>
        <w:t>, pénzben, értékben kifejezve</w:t>
      </w:r>
      <w:r>
        <w:rPr>
          <w:rFonts w:ascii="Times New Roman" w:hAnsi="Times New Roman" w:cs="Times New Roman"/>
        </w:rPr>
        <w:t>.</w:t>
      </w:r>
    </w:p>
    <w:p w:rsidR="00082B42" w:rsidRDefault="00082B4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lastRenderedPageBreak/>
        <w:t>18-as, V. Ráfordítást jelentő elszámolások:</w:t>
      </w:r>
      <w:r>
        <w:rPr>
          <w:rFonts w:ascii="Times New Roman" w:hAnsi="Times New Roman" w:cs="Times New Roman"/>
        </w:rPr>
        <w:t xml:space="preserve"> Itt kell kimutatni az értékcsökkenési leírást, az értékvesztésként elszámolt összeget, valamint az egyszerűsített mérlegben kimutatott kifizetett készletek állományváltozását.</w:t>
      </w:r>
    </w:p>
    <w:p w:rsidR="00082B42" w:rsidRDefault="00082B4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FB638A">
        <w:rPr>
          <w:rFonts w:ascii="Times New Roman" w:hAnsi="Times New Roman" w:cs="Times New Roman"/>
          <w:b/>
        </w:rPr>
        <w:t>19-es, VI. Ráfordításként nem érvényesíthető kiadások:</w:t>
      </w:r>
      <w:r>
        <w:rPr>
          <w:rFonts w:ascii="Times New Roman" w:hAnsi="Times New Roman" w:cs="Times New Roman"/>
        </w:rPr>
        <w:t xml:space="preserve"> Itt kell kimutatni a beruházási kiadásokat, a fel nem vett hitel vagy kölcsöntartozáshoz kapcsolódó pénzkiadásokat, befizetett vagy kötelezettségként előírt társasági adót, befizetett általános forgalmi adót, kifizetett osztalékot, eredménytartalékból átadott pénzeszközöket.</w:t>
      </w:r>
    </w:p>
    <w:p w:rsidR="00082B42" w:rsidRDefault="00082B42" w:rsidP="00082B42">
      <w:pPr>
        <w:spacing w:line="240" w:lineRule="auto"/>
        <w:jc w:val="both"/>
        <w:rPr>
          <w:rFonts w:ascii="Times New Roman" w:hAnsi="Times New Roman" w:cs="Times New Roman"/>
        </w:rPr>
      </w:pPr>
    </w:p>
    <w:p w:rsidR="00082B42" w:rsidRPr="00FB638A" w:rsidRDefault="00082B42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>ÖSSZEGZÉS</w:t>
      </w:r>
    </w:p>
    <w:p w:rsidR="00082B42" w:rsidRDefault="00082B42" w:rsidP="00082B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tételek összegzése a táblázat logikája szerint.</w:t>
      </w:r>
    </w:p>
    <w:p w:rsidR="00082B42" w:rsidRDefault="00082B42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638A">
        <w:rPr>
          <w:rFonts w:ascii="Times New Roman" w:hAnsi="Times New Roman" w:cs="Times New Roman"/>
          <w:b/>
        </w:rPr>
        <w:t>A többi tétel értelemszerűen</w:t>
      </w:r>
      <w:r w:rsidR="00FB638A" w:rsidRPr="00FB638A">
        <w:rPr>
          <w:rFonts w:ascii="Times New Roman" w:hAnsi="Times New Roman" w:cs="Times New Roman"/>
          <w:b/>
        </w:rPr>
        <w:t xml:space="preserve"> </w:t>
      </w:r>
      <w:r w:rsidRPr="00FB638A">
        <w:rPr>
          <w:rFonts w:ascii="Times New Roman" w:hAnsi="Times New Roman" w:cs="Times New Roman"/>
          <w:b/>
        </w:rPr>
        <w:t>kitölthető!</w:t>
      </w:r>
    </w:p>
    <w:p w:rsidR="00FB638A" w:rsidRPr="00FB638A" w:rsidRDefault="00FB638A" w:rsidP="00082B42">
      <w:pPr>
        <w:spacing w:line="240" w:lineRule="auto"/>
        <w:jc w:val="both"/>
        <w:rPr>
          <w:rFonts w:ascii="Times New Roman" w:hAnsi="Times New Roman" w:cs="Times New Roman"/>
        </w:rPr>
      </w:pPr>
    </w:p>
    <w:p w:rsidR="00FB638A" w:rsidRPr="005547D4" w:rsidRDefault="000A79BD" w:rsidP="00082B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47D4">
        <w:rPr>
          <w:rFonts w:ascii="Times New Roman" w:hAnsi="Times New Roman" w:cs="Times New Roman"/>
          <w:b/>
        </w:rPr>
        <w:t>MÉRLEG KITÖLTÉSE</w:t>
      </w:r>
    </w:p>
    <w:p w:rsidR="000A79BD" w:rsidRDefault="000A79BD" w:rsidP="00082B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Itt sem </w:t>
      </w:r>
      <w:r w:rsidR="00EB571F">
        <w:rPr>
          <w:rFonts w:ascii="Times New Roman" w:hAnsi="Times New Roman" w:cs="Times New Roman"/>
        </w:rPr>
        <w:t>számszerű sorrendben kell haladni a kitöltéssel!</w:t>
      </w:r>
    </w:p>
    <w:p w:rsidR="00EB571F" w:rsidRDefault="00EB571F" w:rsidP="00082B42">
      <w:pPr>
        <w:spacing w:line="240" w:lineRule="auto"/>
        <w:jc w:val="both"/>
        <w:rPr>
          <w:rFonts w:ascii="Times New Roman" w:hAnsi="Times New Roman" w:cs="Times New Roman"/>
        </w:rPr>
      </w:pPr>
    </w:p>
    <w:p w:rsidR="00EB571F" w:rsidRDefault="00EB571F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5547D4">
        <w:rPr>
          <w:rFonts w:ascii="Times New Roman" w:hAnsi="Times New Roman" w:cs="Times New Roman"/>
          <w:b/>
        </w:rPr>
        <w:t>26-os, I. Induló tőke 6 jegyzett tőke:</w:t>
      </w:r>
      <w:r>
        <w:rPr>
          <w:rFonts w:ascii="Times New Roman" w:hAnsi="Times New Roman" w:cs="Times New Roman"/>
        </w:rPr>
        <w:t xml:space="preserve"> Az előző évi saját tőkével megegyező összeg. Egy társasház indulásakor nulla.</w:t>
      </w:r>
    </w:p>
    <w:p w:rsidR="00EB571F" w:rsidRDefault="00EB571F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5547D4">
        <w:rPr>
          <w:rFonts w:ascii="Times New Roman" w:hAnsi="Times New Roman" w:cs="Times New Roman"/>
          <w:b/>
        </w:rPr>
        <w:t>27-es, II. Tőkeváltozás / eredmény:</w:t>
      </w:r>
      <w:r>
        <w:rPr>
          <w:rFonts w:ascii="Times New Roman" w:hAnsi="Times New Roman" w:cs="Times New Roman"/>
        </w:rPr>
        <w:t xml:space="preserve"> A mérleg szerinti </w:t>
      </w:r>
      <w:r w:rsidR="00CF4CA2">
        <w:rPr>
          <w:rFonts w:ascii="Times New Roman" w:hAnsi="Times New Roman" w:cs="Times New Roman"/>
        </w:rPr>
        <w:t xml:space="preserve">eredmény a szabad eredménytartalékból osztalékra, részesedésre, a kamatozó részvény után kamatra igénybevett összeggel módosított </w:t>
      </w:r>
      <w:proofErr w:type="gramStart"/>
      <w:r w:rsidR="00CF4CA2">
        <w:rPr>
          <w:rFonts w:ascii="Times New Roman" w:hAnsi="Times New Roman" w:cs="Times New Roman"/>
        </w:rPr>
        <w:t>adózott  eredmény</w:t>
      </w:r>
      <w:proofErr w:type="gramEnd"/>
      <w:r w:rsidR="00CF4CA2">
        <w:rPr>
          <w:rFonts w:ascii="Times New Roman" w:hAnsi="Times New Roman" w:cs="Times New Roman"/>
        </w:rPr>
        <w:t xml:space="preserve"> és a jóváhagyott osztalék, részesedés, kamatozó részvény utáni különbözete.</w:t>
      </w:r>
    </w:p>
    <w:p w:rsidR="00CF4CA2" w:rsidRDefault="00CF4CA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5547D4">
        <w:rPr>
          <w:rFonts w:ascii="Times New Roman" w:hAnsi="Times New Roman" w:cs="Times New Roman"/>
          <w:b/>
        </w:rPr>
        <w:t>28-as II. Lekötött tartalék:</w:t>
      </w:r>
      <w:r>
        <w:rPr>
          <w:rFonts w:ascii="Times New Roman" w:hAnsi="Times New Roman" w:cs="Times New Roman"/>
        </w:rPr>
        <w:t xml:space="preserve"> A tőketartalékból, illetve az eredménytartalékból lekötött összegeket és a kapott pótbefizetés összegét foglalja magába.</w:t>
      </w:r>
    </w:p>
    <w:p w:rsidR="00CF4CA2" w:rsidRDefault="00CF4CA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5547D4">
        <w:rPr>
          <w:rFonts w:ascii="Times New Roman" w:hAnsi="Times New Roman" w:cs="Times New Roman"/>
          <w:b/>
        </w:rPr>
        <w:t>29-es, IV. Tárgyévi eredmény alaptevékenységből:</w:t>
      </w:r>
      <w:r>
        <w:rPr>
          <w:rFonts w:ascii="Times New Roman" w:hAnsi="Times New Roman" w:cs="Times New Roman"/>
        </w:rPr>
        <w:t xml:space="preserve"> eredmény levezetésből jön át</w:t>
      </w:r>
    </w:p>
    <w:p w:rsidR="00CF4CA2" w:rsidRDefault="00CF4CA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5547D4">
        <w:rPr>
          <w:rFonts w:ascii="Times New Roman" w:hAnsi="Times New Roman" w:cs="Times New Roman"/>
          <w:b/>
        </w:rPr>
        <w:t>30-as, V. tárgyévi eredmény</w:t>
      </w:r>
      <w:r w:rsidR="005547D4" w:rsidRPr="005547D4">
        <w:rPr>
          <w:rFonts w:ascii="Times New Roman" w:hAnsi="Times New Roman" w:cs="Times New Roman"/>
          <w:b/>
        </w:rPr>
        <w:t>,</w:t>
      </w:r>
      <w:r w:rsidRPr="005547D4">
        <w:rPr>
          <w:rFonts w:ascii="Times New Roman" w:hAnsi="Times New Roman" w:cs="Times New Roman"/>
          <w:b/>
        </w:rPr>
        <w:t xml:space="preserve"> vállalkozási tevékenységből: </w:t>
      </w:r>
      <w:r>
        <w:rPr>
          <w:rFonts w:ascii="Times New Roman" w:hAnsi="Times New Roman" w:cs="Times New Roman"/>
        </w:rPr>
        <w:t>eredmény levezetésből jön át</w:t>
      </w:r>
    </w:p>
    <w:p w:rsidR="00CF4CA2" w:rsidRDefault="00CF4CA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5547D4">
        <w:rPr>
          <w:rFonts w:ascii="Times New Roman" w:hAnsi="Times New Roman" w:cs="Times New Roman"/>
          <w:b/>
        </w:rPr>
        <w:t xml:space="preserve">22-es, IV. Pénzeszközök: </w:t>
      </w:r>
      <w:r w:rsidR="005547D4">
        <w:rPr>
          <w:rFonts w:ascii="Times New Roman" w:hAnsi="Times New Roman" w:cs="Times New Roman"/>
        </w:rPr>
        <w:t>Üzemeltetési s</w:t>
      </w:r>
      <w:r>
        <w:rPr>
          <w:rFonts w:ascii="Times New Roman" w:hAnsi="Times New Roman" w:cs="Times New Roman"/>
        </w:rPr>
        <w:t>zámlapénz, készpénz</w:t>
      </w:r>
    </w:p>
    <w:p w:rsidR="00CF4CA2" w:rsidRDefault="00CF4CA2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5547D4">
        <w:rPr>
          <w:rFonts w:ascii="Times New Roman" w:hAnsi="Times New Roman" w:cs="Times New Roman"/>
          <w:b/>
        </w:rPr>
        <w:t xml:space="preserve">23-as, IV. 1, Ebből felújításra elkülönített pénzeszközök: </w:t>
      </w:r>
      <w:r w:rsidR="005547D4">
        <w:rPr>
          <w:rFonts w:ascii="Times New Roman" w:hAnsi="Times New Roman" w:cs="Times New Roman"/>
        </w:rPr>
        <w:t xml:space="preserve">egy </w:t>
      </w:r>
      <w:r>
        <w:rPr>
          <w:rFonts w:ascii="Times New Roman" w:hAnsi="Times New Roman" w:cs="Times New Roman"/>
        </w:rPr>
        <w:t>évnél rövidebb időre lekötött felújítási pénzeszközök</w:t>
      </w:r>
      <w:r w:rsidR="005547D4">
        <w:rPr>
          <w:rFonts w:ascii="Times New Roman" w:hAnsi="Times New Roman" w:cs="Times New Roman"/>
        </w:rPr>
        <w:t>, az üzemeltetési számlán lévő pénzekből felújításra elkülönített tartalékok.</w:t>
      </w:r>
    </w:p>
    <w:p w:rsidR="00CF4CA2" w:rsidRDefault="005547D4" w:rsidP="00082B42">
      <w:pPr>
        <w:spacing w:line="240" w:lineRule="auto"/>
        <w:jc w:val="both"/>
        <w:rPr>
          <w:rFonts w:ascii="Times New Roman" w:hAnsi="Times New Roman" w:cs="Times New Roman"/>
        </w:rPr>
      </w:pPr>
      <w:r w:rsidRPr="005547D4">
        <w:rPr>
          <w:rFonts w:ascii="Times New Roman" w:hAnsi="Times New Roman" w:cs="Times New Roman"/>
          <w:b/>
        </w:rPr>
        <w:t>5-ös, III.1, Felújí</w:t>
      </w:r>
      <w:r w:rsidR="00CF4CA2" w:rsidRPr="005547D4">
        <w:rPr>
          <w:rFonts w:ascii="Times New Roman" w:hAnsi="Times New Roman" w:cs="Times New Roman"/>
          <w:b/>
        </w:rPr>
        <w:t>tásra elkülönített pénzeszközök</w:t>
      </w:r>
      <w:r w:rsidRPr="005547D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tartósan, </w:t>
      </w:r>
      <w:bookmarkStart w:id="0" w:name="_GoBack"/>
      <w:bookmarkEnd w:id="0"/>
      <w:r>
        <w:rPr>
          <w:rFonts w:ascii="Times New Roman" w:hAnsi="Times New Roman" w:cs="Times New Roman"/>
        </w:rPr>
        <w:t>éven túli befektetések, jellemzően LTP, felújítási számlán lévő pénzek</w:t>
      </w:r>
    </w:p>
    <w:p w:rsidR="005547D4" w:rsidRDefault="005547D4" w:rsidP="00082B42">
      <w:pPr>
        <w:spacing w:line="240" w:lineRule="auto"/>
        <w:jc w:val="both"/>
        <w:rPr>
          <w:rFonts w:ascii="Times New Roman" w:hAnsi="Times New Roman" w:cs="Times New Roman"/>
        </w:rPr>
      </w:pPr>
    </w:p>
    <w:p w:rsidR="005547D4" w:rsidRDefault="005547D4" w:rsidP="00082B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követeléseknél a kitöltés értelemszerű!</w:t>
      </w:r>
    </w:p>
    <w:p w:rsidR="005547D4" w:rsidRDefault="005547D4" w:rsidP="00082B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kötelezettségeknél a tulajdonosok túlfizetését kel beírni a 39-es sorba.</w:t>
      </w:r>
    </w:p>
    <w:p w:rsidR="005547D4" w:rsidRPr="00FB638A" w:rsidRDefault="005547D4" w:rsidP="00082B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többi tétel a rész tételek összegzéséből adódik.</w:t>
      </w:r>
    </w:p>
    <w:sectPr w:rsidR="005547D4" w:rsidRPr="00FB638A" w:rsidSect="0055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FB"/>
    <w:rsid w:val="00082B42"/>
    <w:rsid w:val="000A79BD"/>
    <w:rsid w:val="000B6702"/>
    <w:rsid w:val="004B78AD"/>
    <w:rsid w:val="005547D4"/>
    <w:rsid w:val="00AE66D5"/>
    <w:rsid w:val="00BB0D5A"/>
    <w:rsid w:val="00CC35FB"/>
    <w:rsid w:val="00CF4CA2"/>
    <w:rsid w:val="00EB571F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Kaplonyi György</dc:creator>
  <cp:lastModifiedBy>Kaplonyi György</cp:lastModifiedBy>
  <cp:revision>2</cp:revision>
  <dcterms:created xsi:type="dcterms:W3CDTF">2019-02-13T12:31:00Z</dcterms:created>
  <dcterms:modified xsi:type="dcterms:W3CDTF">2019-02-13T12:31:00Z</dcterms:modified>
</cp:coreProperties>
</file>